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FC4D63" w:rsidRDefault="00FC4D63" w:rsidP="00C5205C">
      <w:pPr>
        <w:ind w:right="-709"/>
        <w:jc w:val="center"/>
        <w:rPr>
          <w:rFonts w:cs="David"/>
          <w:sz w:val="24"/>
          <w:szCs w:val="24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5205C">
        <w:rPr>
          <w:rFonts w:eastAsia="Times New Roman" w:cs="David" w:hint="cs"/>
          <w:b/>
          <w:bCs/>
          <w:sz w:val="24"/>
          <w:szCs w:val="24"/>
          <w:u w:val="single"/>
          <w:rtl/>
        </w:rPr>
        <w:t>35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-2016 </w:t>
      </w:r>
      <w:r w:rsidR="00C5205C" w:rsidRPr="00C5205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כלי</w:t>
      </w:r>
      <w:r w:rsidR="00C5205C" w:rsidRPr="00C5205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5205C" w:rsidRPr="00C5205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לניהול</w:t>
      </w:r>
      <w:r w:rsidR="00C5205C" w:rsidRPr="00C5205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5205C" w:rsidRPr="00C5205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חקירות</w:t>
      </w:r>
      <w:r w:rsidR="00C5205C" w:rsidRPr="00C5205C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C5205C" w:rsidRPr="00C5205C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אפידמיולוגיות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משרד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</w:p>
    <w:p w:rsidR="00C5205C" w:rsidRDefault="00CA16EB" w:rsidP="00C5205C">
      <w:pPr>
        <w:ind w:right="-709"/>
        <w:jc w:val="both"/>
        <w:rPr>
          <w:rFonts w:cs="David" w:hint="cs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לרכישת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כלי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לניהול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חקירות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cs"/>
          <w:sz w:val="24"/>
          <w:szCs w:val="24"/>
          <w:rtl/>
        </w:rPr>
        <w:t>אפידמיולוגיות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עבור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פיתוח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ושיפור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שירותי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החקירה</w:t>
      </w:r>
      <w:r w:rsidR="00C5205C" w:rsidRPr="00C5205C">
        <w:rPr>
          <w:rFonts w:cs="David"/>
          <w:sz w:val="24"/>
          <w:szCs w:val="24"/>
          <w:rtl/>
        </w:rPr>
        <w:t xml:space="preserve">, </w:t>
      </w:r>
      <w:r w:rsidR="00C5205C" w:rsidRPr="00C5205C">
        <w:rPr>
          <w:rFonts w:cs="David" w:hint="eastAsia"/>
          <w:sz w:val="24"/>
          <w:szCs w:val="24"/>
          <w:rtl/>
        </w:rPr>
        <w:t>הסקת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המסקנות</w:t>
      </w:r>
      <w:r w:rsidR="00C5205C" w:rsidRPr="00C5205C">
        <w:rPr>
          <w:rFonts w:cs="David"/>
          <w:sz w:val="24"/>
          <w:szCs w:val="24"/>
          <w:rtl/>
        </w:rPr>
        <w:t xml:space="preserve">, </w:t>
      </w:r>
      <w:r w:rsidR="00C5205C" w:rsidRPr="00C5205C">
        <w:rPr>
          <w:rFonts w:cs="David" w:hint="eastAsia"/>
          <w:sz w:val="24"/>
          <w:szCs w:val="24"/>
          <w:rtl/>
        </w:rPr>
        <w:t>המניעה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והתכנון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בתחום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cs"/>
          <w:sz w:val="24"/>
          <w:szCs w:val="24"/>
          <w:rtl/>
        </w:rPr>
        <w:t>האפידמיולוג</w:t>
      </w:r>
      <w:r w:rsidR="00C5205C" w:rsidRPr="00C5205C">
        <w:rPr>
          <w:rFonts w:cs="David" w:hint="eastAsia"/>
          <w:sz w:val="24"/>
          <w:szCs w:val="24"/>
          <w:rtl/>
        </w:rPr>
        <w:t>י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עבור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שיפור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בריאות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הציבור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בישראל</w:t>
      </w:r>
      <w:r w:rsidR="00C5205C" w:rsidRPr="00C5205C">
        <w:rPr>
          <w:rFonts w:cs="David"/>
          <w:sz w:val="24"/>
          <w:szCs w:val="24"/>
          <w:rtl/>
        </w:rPr>
        <w:t>.</w:t>
      </w:r>
    </w:p>
    <w:p w:rsidR="00C5205C" w:rsidRPr="00C5205C" w:rsidRDefault="00FC4D63" w:rsidP="00C5205C">
      <w:pPr>
        <w:ind w:right="-709"/>
        <w:jc w:val="both"/>
        <w:rPr>
          <w:rFonts w:cs="David"/>
          <w:sz w:val="24"/>
          <w:szCs w:val="24"/>
          <w:rtl/>
        </w:rPr>
      </w:pPr>
      <w:r w:rsidRPr="00FC4D63">
        <w:rPr>
          <w:rFonts w:cs="David" w:hint="eastAsia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הכלי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נועד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לתת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מענה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לשלבי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המחקר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השונים</w:t>
      </w:r>
      <w:r w:rsidR="00C5205C" w:rsidRPr="00C5205C">
        <w:rPr>
          <w:rFonts w:cs="David"/>
          <w:sz w:val="24"/>
          <w:szCs w:val="24"/>
          <w:rtl/>
        </w:rPr>
        <w:t xml:space="preserve">- </w:t>
      </w:r>
      <w:r w:rsidR="00C5205C" w:rsidRPr="00C5205C">
        <w:rPr>
          <w:rFonts w:cs="David" w:hint="eastAsia"/>
          <w:sz w:val="24"/>
          <w:szCs w:val="24"/>
          <w:rtl/>
        </w:rPr>
        <w:t>תכנון</w:t>
      </w:r>
      <w:r w:rsidR="00C5205C" w:rsidRPr="00C5205C">
        <w:rPr>
          <w:rFonts w:cs="David"/>
          <w:sz w:val="24"/>
          <w:szCs w:val="24"/>
          <w:rtl/>
        </w:rPr>
        <w:t xml:space="preserve">, </w:t>
      </w:r>
      <w:r w:rsidR="00C5205C" w:rsidRPr="00C5205C">
        <w:rPr>
          <w:rFonts w:cs="David" w:hint="eastAsia"/>
          <w:sz w:val="24"/>
          <w:szCs w:val="24"/>
          <w:rtl/>
        </w:rPr>
        <w:t>איסוף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מידע</w:t>
      </w:r>
      <w:r w:rsidR="00C5205C" w:rsidRPr="00C5205C">
        <w:rPr>
          <w:rFonts w:cs="David"/>
          <w:sz w:val="24"/>
          <w:szCs w:val="24"/>
          <w:rtl/>
        </w:rPr>
        <w:t xml:space="preserve">, </w:t>
      </w:r>
      <w:r w:rsidR="00C5205C" w:rsidRPr="00C5205C">
        <w:rPr>
          <w:rFonts w:cs="David" w:hint="eastAsia"/>
          <w:sz w:val="24"/>
          <w:szCs w:val="24"/>
          <w:rtl/>
        </w:rPr>
        <w:t>מעקב</w:t>
      </w:r>
      <w:r w:rsidR="00C5205C" w:rsidRPr="00C5205C">
        <w:rPr>
          <w:rFonts w:cs="David"/>
          <w:sz w:val="24"/>
          <w:szCs w:val="24"/>
          <w:rtl/>
        </w:rPr>
        <w:t xml:space="preserve">, </w:t>
      </w:r>
      <w:r w:rsidR="00C5205C" w:rsidRPr="00C5205C">
        <w:rPr>
          <w:rFonts w:cs="David" w:hint="eastAsia"/>
          <w:sz w:val="24"/>
          <w:szCs w:val="24"/>
          <w:rtl/>
        </w:rPr>
        <w:t>בקרה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ודיווח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נתונים</w:t>
      </w:r>
      <w:r w:rsidR="00C5205C" w:rsidRPr="00C5205C">
        <w:rPr>
          <w:rFonts w:cs="David"/>
          <w:sz w:val="24"/>
          <w:szCs w:val="24"/>
          <w:rtl/>
        </w:rPr>
        <w:t>.</w:t>
      </w:r>
      <w:r w:rsidR="00C5205C">
        <w:rPr>
          <w:rFonts w:cs="David" w:hint="cs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ניתוח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וחקר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מידע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זה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cs"/>
          <w:sz w:val="24"/>
          <w:szCs w:val="24"/>
          <w:rtl/>
        </w:rPr>
        <w:t>יהוו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מנוף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לייעול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חקר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המחלות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והתפרצותן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בארץ</w:t>
      </w:r>
      <w:r w:rsidR="00C5205C" w:rsidRPr="00C5205C">
        <w:rPr>
          <w:rFonts w:cs="David"/>
          <w:sz w:val="24"/>
          <w:szCs w:val="24"/>
          <w:rtl/>
        </w:rPr>
        <w:t xml:space="preserve">, </w:t>
      </w:r>
      <w:r w:rsidR="00C5205C" w:rsidRPr="00C5205C">
        <w:rPr>
          <w:rFonts w:cs="David" w:hint="eastAsia"/>
          <w:sz w:val="24"/>
          <w:szCs w:val="24"/>
          <w:rtl/>
        </w:rPr>
        <w:t>זאת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למתן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איכות</w:t>
      </w:r>
      <w:r w:rsidR="00C5205C" w:rsidRPr="00C5205C">
        <w:rPr>
          <w:rFonts w:cs="David"/>
          <w:sz w:val="24"/>
          <w:szCs w:val="24"/>
          <w:rtl/>
        </w:rPr>
        <w:t xml:space="preserve">, </w:t>
      </w:r>
      <w:r w:rsidR="00C5205C" w:rsidRPr="00C5205C">
        <w:rPr>
          <w:rFonts w:cs="David" w:hint="eastAsia"/>
          <w:sz w:val="24"/>
          <w:szCs w:val="24"/>
          <w:rtl/>
        </w:rPr>
        <w:t>פיתוח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ושיפור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שירותי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המחקר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והבקרה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לבריאות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הציבור</w:t>
      </w:r>
      <w:r w:rsidR="00C5205C" w:rsidRPr="00C5205C">
        <w:rPr>
          <w:rFonts w:cs="David"/>
          <w:sz w:val="24"/>
          <w:szCs w:val="24"/>
          <w:rtl/>
        </w:rPr>
        <w:t xml:space="preserve"> </w:t>
      </w:r>
      <w:r w:rsidR="00C5205C" w:rsidRPr="00C5205C">
        <w:rPr>
          <w:rFonts w:cs="David" w:hint="eastAsia"/>
          <w:sz w:val="24"/>
          <w:szCs w:val="24"/>
          <w:rtl/>
        </w:rPr>
        <w:t>בישראל</w:t>
      </w:r>
      <w:r w:rsidR="00C5205C" w:rsidRPr="00C5205C">
        <w:rPr>
          <w:rFonts w:cs="David"/>
          <w:sz w:val="24"/>
          <w:szCs w:val="24"/>
          <w:rtl/>
        </w:rPr>
        <w:t>.</w:t>
      </w:r>
    </w:p>
    <w:p w:rsidR="00FC4D63" w:rsidRDefault="00C5205C" w:rsidP="00C5205C">
      <w:pPr>
        <w:ind w:right="-709"/>
        <w:jc w:val="both"/>
        <w:rPr>
          <w:rFonts w:cs="David"/>
          <w:sz w:val="24"/>
          <w:szCs w:val="24"/>
          <w:rtl/>
        </w:rPr>
      </w:pPr>
      <w:r w:rsidRPr="00C5205C">
        <w:rPr>
          <w:rFonts w:cs="David" w:hint="eastAsia"/>
          <w:sz w:val="24"/>
          <w:szCs w:val="24"/>
          <w:rtl/>
        </w:rPr>
        <w:t>ייעוד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מכרז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זה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הוא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מציאת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מוצר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שיכיל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מרכיבים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אלו</w:t>
      </w:r>
      <w:r w:rsidRPr="00C5205C">
        <w:rPr>
          <w:rFonts w:cs="David"/>
          <w:sz w:val="24"/>
          <w:szCs w:val="24"/>
          <w:rtl/>
        </w:rPr>
        <w:t xml:space="preserve">, </w:t>
      </w:r>
      <w:r w:rsidRPr="00C5205C">
        <w:rPr>
          <w:rFonts w:cs="David" w:hint="eastAsia"/>
          <w:sz w:val="24"/>
          <w:szCs w:val="24"/>
          <w:rtl/>
        </w:rPr>
        <w:t>לצרכי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המחקר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האפידמיולוגי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ולצרכי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מחקר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עתידיים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לשימושו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של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המשרד</w:t>
      </w:r>
      <w:r w:rsidRPr="00C5205C">
        <w:rPr>
          <w:rFonts w:cs="David"/>
          <w:sz w:val="24"/>
          <w:szCs w:val="24"/>
          <w:rtl/>
        </w:rPr>
        <w:t xml:space="preserve"> .</w:t>
      </w:r>
      <w:r>
        <w:rPr>
          <w:rFonts w:cs="David" w:hint="cs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מימוש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התשתית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והתהליכים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הנדרשים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יבוצע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בשלבים</w:t>
      </w:r>
      <w:r w:rsidRPr="00C5205C">
        <w:rPr>
          <w:rFonts w:cs="David"/>
          <w:sz w:val="24"/>
          <w:szCs w:val="24"/>
          <w:rtl/>
        </w:rPr>
        <w:t xml:space="preserve">, </w:t>
      </w:r>
      <w:r w:rsidRPr="00C5205C">
        <w:rPr>
          <w:rFonts w:cs="David" w:hint="eastAsia"/>
          <w:sz w:val="24"/>
          <w:szCs w:val="24"/>
          <w:rtl/>
        </w:rPr>
        <w:t>בהתאם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לתוכנית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עבודה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שנקבעה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על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ידי</w:t>
      </w:r>
      <w:r w:rsidRPr="00C5205C">
        <w:rPr>
          <w:rFonts w:cs="David"/>
          <w:sz w:val="24"/>
          <w:szCs w:val="24"/>
          <w:rtl/>
        </w:rPr>
        <w:t xml:space="preserve"> </w:t>
      </w:r>
      <w:r w:rsidRPr="00C5205C">
        <w:rPr>
          <w:rFonts w:cs="David" w:hint="eastAsia"/>
          <w:sz w:val="24"/>
          <w:szCs w:val="24"/>
          <w:rtl/>
        </w:rPr>
        <w:t>המשרד</w:t>
      </w:r>
      <w:r w:rsidRPr="00C5205C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</w:t>
      </w:r>
      <w:bookmarkStart w:id="0" w:name="_GoBack"/>
      <w:bookmarkEnd w:id="0"/>
      <w:r w:rsidRPr="007C7646">
        <w:rPr>
          <w:rFonts w:cs="David" w:hint="eastAsia"/>
          <w:sz w:val="24"/>
          <w:szCs w:val="24"/>
          <w:rtl/>
        </w:rPr>
        <w:t>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E724C4" w:rsidRPr="00E724C4" w:rsidRDefault="008D1893" w:rsidP="00E724C4">
      <w:pPr>
        <w:jc w:val="both"/>
        <w:rPr>
          <w:rFonts w:cs="David"/>
          <w:sz w:val="24"/>
          <w:szCs w:val="24"/>
          <w:rtl/>
        </w:rPr>
      </w:pPr>
      <w:bookmarkStart w:id="1" w:name="_Ref320531450"/>
      <w:r>
        <w:rPr>
          <w:rFonts w:cs="David" w:hint="cs"/>
          <w:sz w:val="24"/>
          <w:szCs w:val="24"/>
          <w:rtl/>
        </w:rPr>
        <w:t xml:space="preserve">להלן </w:t>
      </w:r>
      <w:r w:rsidR="00E724C4" w:rsidRPr="00E724C4">
        <w:rPr>
          <w:rFonts w:cs="David" w:hint="cs"/>
          <w:sz w:val="24"/>
          <w:szCs w:val="24"/>
          <w:rtl/>
        </w:rPr>
        <w:t>לוח הזמנים של המכרז</w:t>
      </w:r>
      <w:bookmarkEnd w:id="1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E724C4" w:rsidRPr="00E724C4" w:rsidTr="000D181D">
        <w:trPr>
          <w:trHeight w:val="586"/>
        </w:trPr>
        <w:tc>
          <w:tcPr>
            <w:tcW w:w="4252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shd w:val="clear" w:color="auto" w:fill="F2F2F2"/>
          </w:tcPr>
          <w:p w:rsidR="00E724C4" w:rsidRPr="00E724C4" w:rsidRDefault="00E724C4" w:rsidP="00E724C4">
            <w:pPr>
              <w:jc w:val="both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724C4"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C5205C" w:rsidP="001C63F7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8/9/2016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E724C4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 w:rsidRPr="00E724C4">
              <w:rPr>
                <w:rFonts w:cs="David" w:hint="cs"/>
                <w:sz w:val="24"/>
                <w:szCs w:val="24"/>
                <w:rtl/>
              </w:rPr>
              <w:t>מועד אחרון להעברת שאלות להבהרה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C5205C" w:rsidP="00C5205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28/9/2016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שעה: </w:t>
            </w:r>
            <w:r w:rsidR="00DC775E">
              <w:rPr>
                <w:rFonts w:cs="David" w:hint="cs"/>
                <w:sz w:val="24"/>
                <w:szCs w:val="24"/>
                <w:rtl/>
              </w:rPr>
              <w:t>12:00</w:t>
            </w:r>
          </w:p>
        </w:tc>
      </w:tr>
      <w:tr w:rsidR="00E724C4" w:rsidRPr="00E724C4" w:rsidTr="00DC775E">
        <w:tc>
          <w:tcPr>
            <w:tcW w:w="4252" w:type="dxa"/>
            <w:shd w:val="clear" w:color="auto" w:fill="auto"/>
          </w:tcPr>
          <w:p w:rsidR="00E724C4" w:rsidRPr="00E724C4" w:rsidRDefault="00C5205C" w:rsidP="00E724C4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כנס ספקים </w:t>
            </w:r>
          </w:p>
        </w:tc>
        <w:tc>
          <w:tcPr>
            <w:tcW w:w="2835" w:type="dxa"/>
            <w:shd w:val="clear" w:color="auto" w:fill="auto"/>
          </w:tcPr>
          <w:p w:rsidR="00E724C4" w:rsidRPr="00E724C4" w:rsidRDefault="00C5205C" w:rsidP="00C5205C">
            <w:pPr>
              <w:jc w:val="both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21/09</w:t>
            </w:r>
            <w:r w:rsidR="00DC775E">
              <w:rPr>
                <w:rFonts w:cs="David" w:hint="cs"/>
                <w:sz w:val="24"/>
                <w:szCs w:val="24"/>
                <w:rtl/>
              </w:rPr>
              <w:t>/201</w:t>
            </w:r>
            <w:r w:rsidR="000D181D">
              <w:rPr>
                <w:rFonts w:cs="David" w:hint="cs"/>
                <w:sz w:val="24"/>
                <w:szCs w:val="24"/>
                <w:rtl/>
              </w:rPr>
              <w:t>6</w:t>
            </w:r>
            <w:r w:rsidR="00E724C4" w:rsidRPr="00E724C4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9D7449">
              <w:rPr>
                <w:rFonts w:cs="David" w:hint="cs"/>
                <w:sz w:val="24"/>
                <w:szCs w:val="24"/>
                <w:rtl/>
              </w:rPr>
              <w:t xml:space="preserve"> </w:t>
            </w:r>
          </w:p>
        </w:tc>
      </w:tr>
      <w:tr w:rsidR="00C5205C" w:rsidRPr="00E724C4" w:rsidTr="00DC775E">
        <w:tc>
          <w:tcPr>
            <w:tcW w:w="4252" w:type="dxa"/>
            <w:shd w:val="clear" w:color="auto" w:fill="auto"/>
          </w:tcPr>
          <w:p w:rsidR="00C5205C" w:rsidRPr="00E724C4" w:rsidRDefault="00C5205C" w:rsidP="00C5205C">
            <w:pPr>
              <w:jc w:val="both"/>
              <w:rPr>
                <w:rFonts w:cs="David" w:hint="cs"/>
                <w:sz w:val="24"/>
                <w:szCs w:val="24"/>
                <w:rtl/>
              </w:rPr>
            </w:pPr>
            <w:r w:rsidRPr="00C5205C">
              <w:rPr>
                <w:rFonts w:cs="David" w:hint="eastAsia"/>
                <w:sz w:val="24"/>
                <w:szCs w:val="24"/>
                <w:rtl/>
              </w:rPr>
              <w:t>מועד</w:t>
            </w:r>
            <w:r w:rsidRPr="00C5205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5205C">
              <w:rPr>
                <w:rFonts w:cs="David" w:hint="eastAsia"/>
                <w:sz w:val="24"/>
                <w:szCs w:val="24"/>
                <w:rtl/>
              </w:rPr>
              <w:t>אחרון</w:t>
            </w:r>
            <w:r w:rsidRPr="00C5205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5205C">
              <w:rPr>
                <w:rFonts w:cs="David" w:hint="eastAsia"/>
                <w:sz w:val="24"/>
                <w:szCs w:val="24"/>
                <w:rtl/>
              </w:rPr>
              <w:t>לקבלת</w:t>
            </w:r>
            <w:r w:rsidRPr="00C5205C">
              <w:rPr>
                <w:rFonts w:cs="David"/>
                <w:sz w:val="24"/>
                <w:szCs w:val="24"/>
                <w:rtl/>
              </w:rPr>
              <w:t xml:space="preserve"> </w:t>
            </w:r>
            <w:r w:rsidRPr="00C5205C">
              <w:rPr>
                <w:rFonts w:cs="David" w:hint="eastAsia"/>
                <w:sz w:val="24"/>
                <w:szCs w:val="24"/>
                <w:rtl/>
              </w:rPr>
              <w:t>ההצעות</w:t>
            </w:r>
            <w:r w:rsidRPr="00C5205C">
              <w:rPr>
                <w:rFonts w:cs="David"/>
                <w:sz w:val="24"/>
                <w:szCs w:val="24"/>
                <w:rtl/>
              </w:rPr>
              <w:tab/>
            </w:r>
          </w:p>
        </w:tc>
        <w:tc>
          <w:tcPr>
            <w:tcW w:w="2835" w:type="dxa"/>
            <w:shd w:val="clear" w:color="auto" w:fill="auto"/>
          </w:tcPr>
          <w:p w:rsidR="00C5205C" w:rsidRDefault="00C5205C" w:rsidP="00C5205C">
            <w:pPr>
              <w:jc w:val="both"/>
              <w:rPr>
                <w:rFonts w:cs="David" w:hint="cs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10</w:t>
            </w:r>
            <w:r w:rsidRPr="00C5205C">
              <w:rPr>
                <w:rFonts w:cs="David"/>
                <w:sz w:val="24"/>
                <w:szCs w:val="24"/>
                <w:rtl/>
              </w:rPr>
              <w:t>/</w:t>
            </w:r>
            <w:r>
              <w:rPr>
                <w:rFonts w:cs="David" w:hint="cs"/>
                <w:sz w:val="24"/>
                <w:szCs w:val="24"/>
                <w:rtl/>
              </w:rPr>
              <w:t>11</w:t>
            </w:r>
            <w:r w:rsidRPr="00C5205C">
              <w:rPr>
                <w:rFonts w:cs="David"/>
                <w:sz w:val="24"/>
                <w:szCs w:val="24"/>
                <w:rtl/>
              </w:rPr>
              <w:t xml:space="preserve">/2016  </w:t>
            </w:r>
            <w:r w:rsidRPr="00C5205C">
              <w:rPr>
                <w:rFonts w:cs="David" w:hint="eastAsia"/>
                <w:sz w:val="24"/>
                <w:szCs w:val="24"/>
                <w:rtl/>
              </w:rPr>
              <w:t>שעה</w:t>
            </w:r>
            <w:r w:rsidRPr="00C5205C">
              <w:rPr>
                <w:rFonts w:cs="David"/>
                <w:sz w:val="24"/>
                <w:szCs w:val="24"/>
                <w:rtl/>
              </w:rPr>
              <w:t>: 13:00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513EC8"/>
    <w:rsid w:val="00516CDF"/>
    <w:rsid w:val="00754BB7"/>
    <w:rsid w:val="007C7646"/>
    <w:rsid w:val="00831FCF"/>
    <w:rsid w:val="0086511E"/>
    <w:rsid w:val="008D1893"/>
    <w:rsid w:val="009D7449"/>
    <w:rsid w:val="00B60BF4"/>
    <w:rsid w:val="00BE6912"/>
    <w:rsid w:val="00C5205C"/>
    <w:rsid w:val="00C57691"/>
    <w:rsid w:val="00CA16EB"/>
    <w:rsid w:val="00DC775E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189</Words>
  <Characters>950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12</cp:revision>
  <dcterms:created xsi:type="dcterms:W3CDTF">2014-02-16T12:09:00Z</dcterms:created>
  <dcterms:modified xsi:type="dcterms:W3CDTF">2016-09-06T11:18:00Z</dcterms:modified>
</cp:coreProperties>
</file>